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974" w:rsidRDefault="008D0974" w:rsidP="008D0974">
      <w:pPr>
        <w:jc w:val="left"/>
        <w:rPr>
          <w:rFonts w:ascii="SimSun" w:eastAsia="SimSun" w:hAnsi="SimSun"/>
          <w:sz w:val="28"/>
          <w:szCs w:val="28"/>
        </w:rPr>
      </w:pPr>
      <w:r w:rsidRPr="00055F66">
        <w:rPr>
          <w:rFonts w:ascii="SimSun" w:eastAsia="SimSun" w:hAnsi="SimSun" w:hint="eastAsia"/>
          <w:sz w:val="28"/>
          <w:szCs w:val="28"/>
        </w:rPr>
        <w:t>附件</w:t>
      </w:r>
      <w:r w:rsidR="00DD5371">
        <w:rPr>
          <w:rFonts w:ascii="SimSun" w:eastAsia="SimSun" w:hAnsi="SimSun" w:hint="eastAsia"/>
          <w:sz w:val="28"/>
          <w:szCs w:val="28"/>
        </w:rPr>
        <w:t>2</w:t>
      </w:r>
    </w:p>
    <w:p w:rsidR="00B1170A" w:rsidRPr="00055F66" w:rsidRDefault="00B1170A" w:rsidP="008D0974">
      <w:pPr>
        <w:jc w:val="left"/>
        <w:rPr>
          <w:rFonts w:ascii="SimSun" w:eastAsia="SimSun" w:hAnsi="SimSun"/>
          <w:sz w:val="28"/>
          <w:szCs w:val="28"/>
        </w:rPr>
      </w:pPr>
    </w:p>
    <w:p w:rsidR="00AE5C45" w:rsidRPr="00CE1E7B" w:rsidRDefault="00CE1E7B" w:rsidP="00AE5C45">
      <w:pPr>
        <w:adjustRightInd w:val="0"/>
        <w:spacing w:line="600" w:lineRule="exact"/>
        <w:jc w:val="center"/>
        <w:rPr>
          <w:rFonts w:ascii="FZXiaoBiaoSong-B05S" w:eastAsia="FZXiaoBiaoSong-B05S"/>
          <w:b/>
          <w:kern w:val="0"/>
          <w:sz w:val="34"/>
          <w:szCs w:val="34"/>
        </w:rPr>
      </w:pPr>
      <w:r w:rsidRPr="00CE1E7B">
        <w:rPr>
          <w:rFonts w:ascii="FZXiaoBiaoSong-B05S" w:eastAsia="FZXiaoBiaoSong-B05S" w:hAnsi="STZhongsong" w:hint="eastAsia"/>
          <w:sz w:val="44"/>
          <w:szCs w:val="44"/>
        </w:rPr>
        <w:t>梅州市2021年公开遴选公务员</w:t>
      </w:r>
      <w:r w:rsidR="00AE5C45" w:rsidRPr="00CE1E7B">
        <w:rPr>
          <w:rFonts w:ascii="FZXiaoBiaoSong-B05S" w:eastAsia="FZXiaoBiaoSong-B05S" w:hAnsi="STZhongsong" w:hint="eastAsia"/>
          <w:sz w:val="44"/>
          <w:szCs w:val="44"/>
        </w:rPr>
        <w:t>报考指南</w:t>
      </w:r>
    </w:p>
    <w:p w:rsidR="00AE5C45" w:rsidRPr="00CE1E7B" w:rsidRDefault="00AE5C45" w:rsidP="00884589">
      <w:pPr>
        <w:adjustRightInd w:val="0"/>
        <w:spacing w:line="600" w:lineRule="exact"/>
        <w:ind w:firstLineChars="200" w:firstLine="683"/>
        <w:rPr>
          <w:rFonts w:eastAsia="KaiTi_GB2312"/>
          <w:b/>
          <w:kern w:val="0"/>
          <w:sz w:val="34"/>
          <w:szCs w:val="34"/>
        </w:rPr>
      </w:pPr>
    </w:p>
    <w:p w:rsidR="00884589" w:rsidRPr="001E655B" w:rsidRDefault="00AE5C45" w:rsidP="00884589">
      <w:pPr>
        <w:adjustRightInd w:val="0"/>
        <w:spacing w:line="600" w:lineRule="exact"/>
        <w:ind w:firstLineChars="200" w:firstLine="683"/>
        <w:rPr>
          <w:rFonts w:eastAsia="KaiTi_GB2312"/>
          <w:b/>
          <w:kern w:val="0"/>
          <w:sz w:val="34"/>
          <w:szCs w:val="34"/>
        </w:rPr>
      </w:pPr>
      <w:r>
        <w:rPr>
          <w:rFonts w:eastAsia="KaiTi_GB2312" w:hint="eastAsia"/>
          <w:b/>
          <w:kern w:val="0"/>
          <w:sz w:val="34"/>
          <w:szCs w:val="34"/>
        </w:rPr>
        <w:t>1</w:t>
      </w:r>
      <w:r w:rsidR="00884589" w:rsidRPr="001E655B">
        <w:rPr>
          <w:rFonts w:eastAsia="KaiTi_GB2312"/>
          <w:b/>
          <w:kern w:val="0"/>
          <w:sz w:val="34"/>
          <w:szCs w:val="34"/>
        </w:rPr>
        <w:t>．</w:t>
      </w:r>
      <w:r w:rsidR="0061545C">
        <w:rPr>
          <w:rFonts w:eastAsia="KaiTi_GB2312"/>
          <w:b/>
          <w:kern w:val="0"/>
          <w:sz w:val="34"/>
          <w:szCs w:val="34"/>
        </w:rPr>
        <w:t>遴选</w:t>
      </w:r>
      <w:r w:rsidR="00884589" w:rsidRPr="001E655B">
        <w:rPr>
          <w:rFonts w:eastAsia="KaiTi_GB2312"/>
          <w:b/>
          <w:kern w:val="0"/>
          <w:sz w:val="34"/>
          <w:szCs w:val="34"/>
        </w:rPr>
        <w:t>专业有哪些具体要求？</w:t>
      </w:r>
    </w:p>
    <w:p w:rsidR="00884589" w:rsidRPr="001E655B" w:rsidRDefault="00AE5C45" w:rsidP="00884589">
      <w:pPr>
        <w:adjustRightInd w:val="0"/>
        <w:spacing w:line="600" w:lineRule="exact"/>
        <w:ind w:firstLineChars="200" w:firstLine="680"/>
        <w:rPr>
          <w:kern w:val="0"/>
          <w:sz w:val="34"/>
          <w:szCs w:val="34"/>
        </w:rPr>
      </w:pPr>
      <w:r>
        <w:rPr>
          <w:rFonts w:hint="eastAsia"/>
          <w:kern w:val="0"/>
          <w:sz w:val="34"/>
          <w:szCs w:val="34"/>
        </w:rPr>
        <w:t>遴选</w:t>
      </w:r>
      <w:r w:rsidR="00884589" w:rsidRPr="001E655B">
        <w:rPr>
          <w:kern w:val="0"/>
          <w:sz w:val="34"/>
          <w:szCs w:val="34"/>
        </w:rPr>
        <w:t>机关根据用人</w:t>
      </w:r>
      <w:r w:rsidR="00AE4F58" w:rsidRPr="00E81CE2">
        <w:rPr>
          <w:sz w:val="34"/>
          <w:szCs w:val="34"/>
        </w:rPr>
        <w:t>需求</w:t>
      </w:r>
      <w:r w:rsidR="00884589" w:rsidRPr="001E655B">
        <w:rPr>
          <w:kern w:val="0"/>
          <w:sz w:val="34"/>
          <w:szCs w:val="34"/>
        </w:rPr>
        <w:t>，按照《广东省</w:t>
      </w:r>
      <w:r w:rsidR="00884589" w:rsidRPr="001E655B">
        <w:rPr>
          <w:kern w:val="0"/>
          <w:sz w:val="34"/>
          <w:szCs w:val="34"/>
        </w:rPr>
        <w:t>202</w:t>
      </w:r>
      <w:r w:rsidR="00884589" w:rsidRPr="001E655B">
        <w:rPr>
          <w:rFonts w:hint="eastAsia"/>
          <w:kern w:val="0"/>
          <w:sz w:val="34"/>
          <w:szCs w:val="34"/>
        </w:rPr>
        <w:t>1</w:t>
      </w:r>
      <w:r w:rsidR="00884589" w:rsidRPr="001E655B">
        <w:rPr>
          <w:kern w:val="0"/>
          <w:sz w:val="34"/>
          <w:szCs w:val="34"/>
        </w:rPr>
        <w:t>年考试录用公务员专业参考目录》（附件</w:t>
      </w:r>
      <w:r>
        <w:rPr>
          <w:rFonts w:hint="eastAsia"/>
          <w:kern w:val="0"/>
          <w:sz w:val="34"/>
          <w:szCs w:val="34"/>
        </w:rPr>
        <w:t>5</w:t>
      </w:r>
      <w:r w:rsidR="00884589" w:rsidRPr="001E655B">
        <w:rPr>
          <w:kern w:val="0"/>
          <w:sz w:val="34"/>
          <w:szCs w:val="34"/>
        </w:rPr>
        <w:t>）进行了专业设置。</w:t>
      </w:r>
      <w:r w:rsidR="00884589" w:rsidRPr="001E655B">
        <w:rPr>
          <w:sz w:val="34"/>
          <w:szCs w:val="34"/>
        </w:rPr>
        <w:t>报考者</w:t>
      </w:r>
      <w:r w:rsidR="00884589" w:rsidRPr="001E655B">
        <w:rPr>
          <w:kern w:val="0"/>
          <w:sz w:val="34"/>
          <w:szCs w:val="34"/>
        </w:rPr>
        <w:t>应按专业目录中的名称和代码选择相对应的职位报考，如所学专业为目录中旧专业名称的，按照对应的专业名称及代码报考。旧专业后面注明</w:t>
      </w:r>
      <w:r w:rsidR="00884589" w:rsidRPr="001E655B">
        <w:rPr>
          <w:kern w:val="0"/>
          <w:sz w:val="34"/>
          <w:szCs w:val="34"/>
        </w:rPr>
        <w:t>“</w:t>
      </w:r>
      <w:r w:rsidR="00884589" w:rsidRPr="001E655B">
        <w:rPr>
          <w:kern w:val="0"/>
          <w:sz w:val="34"/>
          <w:szCs w:val="34"/>
        </w:rPr>
        <w:t>部分</w:t>
      </w:r>
      <w:r w:rsidR="00884589" w:rsidRPr="001E655B">
        <w:rPr>
          <w:kern w:val="0"/>
          <w:sz w:val="34"/>
          <w:szCs w:val="34"/>
        </w:rPr>
        <w:t>”</w:t>
      </w:r>
      <w:r w:rsidR="00884589" w:rsidRPr="001E655B">
        <w:rPr>
          <w:kern w:val="0"/>
          <w:sz w:val="34"/>
          <w:szCs w:val="34"/>
        </w:rPr>
        <w:t>的，</w:t>
      </w:r>
      <w:r w:rsidR="00103E1B">
        <w:rPr>
          <w:rFonts w:hint="eastAsia"/>
          <w:kern w:val="0"/>
          <w:sz w:val="34"/>
          <w:szCs w:val="34"/>
        </w:rPr>
        <w:t>须</w:t>
      </w:r>
      <w:r w:rsidR="00884589" w:rsidRPr="001E655B">
        <w:rPr>
          <w:kern w:val="0"/>
          <w:sz w:val="34"/>
          <w:szCs w:val="34"/>
        </w:rPr>
        <w:t>征询</w:t>
      </w:r>
      <w:r>
        <w:rPr>
          <w:rFonts w:hint="eastAsia"/>
          <w:kern w:val="0"/>
          <w:sz w:val="34"/>
          <w:szCs w:val="34"/>
        </w:rPr>
        <w:t>遴选</w:t>
      </w:r>
      <w:r w:rsidR="00884589" w:rsidRPr="001E655B">
        <w:rPr>
          <w:kern w:val="0"/>
          <w:sz w:val="34"/>
          <w:szCs w:val="34"/>
        </w:rPr>
        <w:t>机关同意后报考。</w:t>
      </w:r>
      <w:r w:rsidR="00884589" w:rsidRPr="001E655B">
        <w:rPr>
          <w:sz w:val="34"/>
          <w:szCs w:val="34"/>
        </w:rPr>
        <w:t>报考者</w:t>
      </w:r>
      <w:r w:rsidR="00884589" w:rsidRPr="001E655B">
        <w:rPr>
          <w:kern w:val="0"/>
          <w:sz w:val="34"/>
          <w:szCs w:val="34"/>
        </w:rPr>
        <w:t>所学专业按所获毕业证书上的专业为准。</w:t>
      </w:r>
      <w:r w:rsidR="00F23908" w:rsidRPr="001E655B">
        <w:rPr>
          <w:kern w:val="0"/>
          <w:sz w:val="34"/>
          <w:szCs w:val="34"/>
        </w:rPr>
        <w:t>毕业证上专业名称后面以括号等形式列出的培养方向不能作为报考专业的依据。</w:t>
      </w:r>
    </w:p>
    <w:p w:rsidR="00884589" w:rsidRPr="001E655B" w:rsidRDefault="00884589" w:rsidP="00F23908">
      <w:pPr>
        <w:adjustRightInd w:val="0"/>
        <w:spacing w:line="600" w:lineRule="exact"/>
        <w:ind w:firstLineChars="200" w:firstLine="680"/>
        <w:rPr>
          <w:kern w:val="0"/>
          <w:sz w:val="34"/>
          <w:szCs w:val="34"/>
        </w:rPr>
      </w:pPr>
      <w:r w:rsidRPr="001E655B">
        <w:rPr>
          <w:kern w:val="0"/>
          <w:sz w:val="34"/>
          <w:szCs w:val="34"/>
        </w:rPr>
        <w:t>职位表中的</w:t>
      </w:r>
      <w:r w:rsidRPr="001E655B">
        <w:rPr>
          <w:kern w:val="0"/>
          <w:sz w:val="34"/>
          <w:szCs w:val="34"/>
        </w:rPr>
        <w:t>“</w:t>
      </w:r>
      <w:r w:rsidRPr="001E655B">
        <w:rPr>
          <w:kern w:val="0"/>
          <w:sz w:val="34"/>
          <w:szCs w:val="34"/>
        </w:rPr>
        <w:t>专业</w:t>
      </w:r>
      <w:r w:rsidRPr="001E655B">
        <w:rPr>
          <w:kern w:val="0"/>
          <w:sz w:val="34"/>
          <w:szCs w:val="34"/>
        </w:rPr>
        <w:t>”</w:t>
      </w:r>
      <w:r w:rsidRPr="001E655B">
        <w:rPr>
          <w:kern w:val="0"/>
          <w:sz w:val="34"/>
          <w:szCs w:val="34"/>
        </w:rPr>
        <w:t>要求为</w:t>
      </w:r>
      <w:r w:rsidRPr="001E655B">
        <w:rPr>
          <w:kern w:val="0"/>
          <w:sz w:val="34"/>
          <w:szCs w:val="34"/>
        </w:rPr>
        <w:t>“</w:t>
      </w:r>
      <w:r w:rsidRPr="001E655B">
        <w:rPr>
          <w:kern w:val="0"/>
          <w:sz w:val="34"/>
          <w:szCs w:val="34"/>
        </w:rPr>
        <w:t>专业大类</w:t>
      </w:r>
      <w:r w:rsidRPr="001E655B">
        <w:rPr>
          <w:kern w:val="0"/>
          <w:sz w:val="34"/>
          <w:szCs w:val="34"/>
        </w:rPr>
        <w:t>”</w:t>
      </w:r>
      <w:r w:rsidRPr="001E655B">
        <w:rPr>
          <w:kern w:val="0"/>
          <w:sz w:val="34"/>
          <w:szCs w:val="34"/>
        </w:rPr>
        <w:t>的（即附件</w:t>
      </w:r>
      <w:r w:rsidR="004913B5">
        <w:rPr>
          <w:rFonts w:hint="eastAsia"/>
          <w:kern w:val="0"/>
          <w:sz w:val="34"/>
          <w:szCs w:val="34"/>
        </w:rPr>
        <w:t>5</w:t>
      </w:r>
      <w:r w:rsidRPr="001E655B">
        <w:rPr>
          <w:kern w:val="0"/>
          <w:sz w:val="34"/>
          <w:szCs w:val="34"/>
        </w:rPr>
        <w:t>《专业参考目录》中代码为</w:t>
      </w:r>
      <w:r w:rsidRPr="001E655B">
        <w:rPr>
          <w:kern w:val="0"/>
          <w:sz w:val="34"/>
          <w:szCs w:val="34"/>
        </w:rPr>
        <w:t>2</w:t>
      </w:r>
      <w:r w:rsidRPr="001E655B">
        <w:rPr>
          <w:kern w:val="0"/>
          <w:sz w:val="34"/>
          <w:szCs w:val="34"/>
        </w:rPr>
        <w:t>位数的），如</w:t>
      </w:r>
      <w:r w:rsidRPr="001E655B">
        <w:rPr>
          <w:sz w:val="34"/>
          <w:szCs w:val="34"/>
        </w:rPr>
        <w:t>报考者</w:t>
      </w:r>
      <w:r w:rsidRPr="001E655B">
        <w:rPr>
          <w:kern w:val="0"/>
          <w:sz w:val="34"/>
          <w:szCs w:val="34"/>
        </w:rPr>
        <w:t>所学专业为该</w:t>
      </w:r>
      <w:r w:rsidRPr="001E655B">
        <w:rPr>
          <w:kern w:val="0"/>
          <w:sz w:val="34"/>
          <w:szCs w:val="34"/>
        </w:rPr>
        <w:t>“</w:t>
      </w:r>
      <w:r w:rsidRPr="001E655B">
        <w:rPr>
          <w:kern w:val="0"/>
          <w:sz w:val="34"/>
          <w:szCs w:val="34"/>
        </w:rPr>
        <w:t>专业大类</w:t>
      </w:r>
      <w:r w:rsidRPr="001E655B">
        <w:rPr>
          <w:kern w:val="0"/>
          <w:sz w:val="34"/>
          <w:szCs w:val="34"/>
        </w:rPr>
        <w:t>”</w:t>
      </w:r>
      <w:r w:rsidRPr="001E655B">
        <w:rPr>
          <w:kern w:val="0"/>
          <w:sz w:val="34"/>
          <w:szCs w:val="34"/>
        </w:rPr>
        <w:t>所含</w:t>
      </w:r>
      <w:r w:rsidRPr="001E655B">
        <w:rPr>
          <w:kern w:val="0"/>
          <w:sz w:val="34"/>
          <w:szCs w:val="34"/>
        </w:rPr>
        <w:t>“</w:t>
      </w:r>
      <w:r w:rsidRPr="001E655B">
        <w:rPr>
          <w:kern w:val="0"/>
          <w:sz w:val="34"/>
          <w:szCs w:val="34"/>
        </w:rPr>
        <w:t>学科</w:t>
      </w:r>
      <w:r w:rsidRPr="001E655B">
        <w:rPr>
          <w:kern w:val="0"/>
          <w:sz w:val="34"/>
          <w:szCs w:val="34"/>
        </w:rPr>
        <w:t>”</w:t>
      </w:r>
      <w:r w:rsidRPr="001E655B">
        <w:rPr>
          <w:kern w:val="0"/>
          <w:sz w:val="34"/>
          <w:szCs w:val="34"/>
        </w:rPr>
        <w:t>（即代码为</w:t>
      </w:r>
      <w:r w:rsidRPr="001E655B">
        <w:rPr>
          <w:kern w:val="0"/>
          <w:sz w:val="34"/>
          <w:szCs w:val="34"/>
        </w:rPr>
        <w:t>4</w:t>
      </w:r>
      <w:r w:rsidRPr="001E655B">
        <w:rPr>
          <w:kern w:val="0"/>
          <w:sz w:val="34"/>
          <w:szCs w:val="34"/>
        </w:rPr>
        <w:t>位数）或</w:t>
      </w:r>
      <w:r w:rsidRPr="001E655B">
        <w:rPr>
          <w:kern w:val="0"/>
          <w:sz w:val="34"/>
          <w:szCs w:val="34"/>
        </w:rPr>
        <w:t>“</w:t>
      </w:r>
      <w:r w:rsidRPr="001E655B">
        <w:rPr>
          <w:kern w:val="0"/>
          <w:sz w:val="34"/>
          <w:szCs w:val="34"/>
        </w:rPr>
        <w:t>具体专业</w:t>
      </w:r>
      <w:r w:rsidRPr="001E655B">
        <w:rPr>
          <w:kern w:val="0"/>
          <w:sz w:val="34"/>
          <w:szCs w:val="34"/>
        </w:rPr>
        <w:t>”</w:t>
      </w:r>
      <w:r w:rsidRPr="001E655B">
        <w:rPr>
          <w:kern w:val="0"/>
          <w:sz w:val="34"/>
          <w:szCs w:val="34"/>
        </w:rPr>
        <w:t>（即代码为</w:t>
      </w:r>
      <w:r w:rsidRPr="001E655B">
        <w:rPr>
          <w:kern w:val="0"/>
          <w:sz w:val="34"/>
          <w:szCs w:val="34"/>
        </w:rPr>
        <w:t>6</w:t>
      </w:r>
      <w:r w:rsidRPr="001E655B">
        <w:rPr>
          <w:kern w:val="0"/>
          <w:sz w:val="34"/>
          <w:szCs w:val="34"/>
        </w:rPr>
        <w:t>位数）的，均符合报考条件。职位表中的</w:t>
      </w:r>
      <w:r w:rsidRPr="001E655B">
        <w:rPr>
          <w:kern w:val="0"/>
          <w:sz w:val="34"/>
          <w:szCs w:val="34"/>
        </w:rPr>
        <w:t>“</w:t>
      </w:r>
      <w:r w:rsidRPr="001E655B">
        <w:rPr>
          <w:kern w:val="0"/>
          <w:sz w:val="34"/>
          <w:szCs w:val="34"/>
        </w:rPr>
        <w:t>专业</w:t>
      </w:r>
      <w:r w:rsidRPr="001E655B">
        <w:rPr>
          <w:kern w:val="0"/>
          <w:sz w:val="34"/>
          <w:szCs w:val="34"/>
        </w:rPr>
        <w:t>”</w:t>
      </w:r>
      <w:r w:rsidRPr="001E655B">
        <w:rPr>
          <w:kern w:val="0"/>
          <w:sz w:val="34"/>
          <w:szCs w:val="34"/>
        </w:rPr>
        <w:t>要求为</w:t>
      </w:r>
      <w:r w:rsidRPr="001E655B">
        <w:rPr>
          <w:kern w:val="0"/>
          <w:sz w:val="34"/>
          <w:szCs w:val="34"/>
        </w:rPr>
        <w:t>“</w:t>
      </w:r>
      <w:r w:rsidRPr="001E655B">
        <w:rPr>
          <w:kern w:val="0"/>
          <w:sz w:val="34"/>
          <w:szCs w:val="34"/>
        </w:rPr>
        <w:t>学科</w:t>
      </w:r>
      <w:r w:rsidRPr="001E655B">
        <w:rPr>
          <w:kern w:val="0"/>
          <w:sz w:val="34"/>
          <w:szCs w:val="34"/>
        </w:rPr>
        <w:t>”</w:t>
      </w:r>
      <w:r w:rsidRPr="001E655B">
        <w:rPr>
          <w:kern w:val="0"/>
          <w:sz w:val="34"/>
          <w:szCs w:val="34"/>
        </w:rPr>
        <w:t>的，如</w:t>
      </w:r>
      <w:r w:rsidRPr="001E655B">
        <w:rPr>
          <w:sz w:val="34"/>
          <w:szCs w:val="34"/>
        </w:rPr>
        <w:t>报考者</w:t>
      </w:r>
      <w:r w:rsidRPr="001E655B">
        <w:rPr>
          <w:kern w:val="0"/>
          <w:sz w:val="34"/>
          <w:szCs w:val="34"/>
        </w:rPr>
        <w:t>所学专业为该</w:t>
      </w:r>
      <w:r w:rsidRPr="001E655B">
        <w:rPr>
          <w:kern w:val="0"/>
          <w:sz w:val="34"/>
          <w:szCs w:val="34"/>
        </w:rPr>
        <w:t>“</w:t>
      </w:r>
      <w:r w:rsidRPr="001E655B">
        <w:rPr>
          <w:kern w:val="0"/>
          <w:sz w:val="34"/>
          <w:szCs w:val="34"/>
        </w:rPr>
        <w:t>学科</w:t>
      </w:r>
      <w:r w:rsidRPr="001E655B">
        <w:rPr>
          <w:kern w:val="0"/>
          <w:sz w:val="34"/>
          <w:szCs w:val="34"/>
        </w:rPr>
        <w:t>”</w:t>
      </w:r>
      <w:r w:rsidRPr="001E655B">
        <w:rPr>
          <w:kern w:val="0"/>
          <w:sz w:val="34"/>
          <w:szCs w:val="34"/>
        </w:rPr>
        <w:t>所含</w:t>
      </w:r>
      <w:r w:rsidRPr="001E655B">
        <w:rPr>
          <w:kern w:val="0"/>
          <w:sz w:val="34"/>
          <w:szCs w:val="34"/>
        </w:rPr>
        <w:t>“</w:t>
      </w:r>
      <w:r w:rsidRPr="001E655B">
        <w:rPr>
          <w:kern w:val="0"/>
          <w:sz w:val="34"/>
          <w:szCs w:val="34"/>
        </w:rPr>
        <w:t>具体专业</w:t>
      </w:r>
      <w:r w:rsidRPr="001E655B">
        <w:rPr>
          <w:kern w:val="0"/>
          <w:sz w:val="34"/>
          <w:szCs w:val="34"/>
        </w:rPr>
        <w:t>”</w:t>
      </w:r>
      <w:r w:rsidRPr="001E655B">
        <w:rPr>
          <w:kern w:val="0"/>
          <w:sz w:val="34"/>
          <w:szCs w:val="34"/>
        </w:rPr>
        <w:t>的，均符合报考条件。</w:t>
      </w:r>
    </w:p>
    <w:p w:rsidR="00884589" w:rsidRPr="001E655B" w:rsidRDefault="00884589" w:rsidP="00884589">
      <w:pPr>
        <w:adjustRightInd w:val="0"/>
        <w:spacing w:line="600" w:lineRule="exact"/>
        <w:ind w:firstLineChars="200" w:firstLine="680"/>
        <w:rPr>
          <w:kern w:val="0"/>
          <w:sz w:val="34"/>
          <w:szCs w:val="34"/>
        </w:rPr>
      </w:pPr>
      <w:r w:rsidRPr="001E655B">
        <w:rPr>
          <w:sz w:val="34"/>
          <w:szCs w:val="34"/>
        </w:rPr>
        <w:t>报考者</w:t>
      </w:r>
      <w:r w:rsidRPr="001E655B">
        <w:rPr>
          <w:kern w:val="0"/>
          <w:sz w:val="34"/>
          <w:szCs w:val="34"/>
        </w:rPr>
        <w:t>不得报考所学专业代码与</w:t>
      </w:r>
      <w:r w:rsidR="0061545C">
        <w:rPr>
          <w:kern w:val="0"/>
          <w:sz w:val="34"/>
          <w:szCs w:val="34"/>
        </w:rPr>
        <w:t>遴选</w:t>
      </w:r>
      <w:r w:rsidRPr="001E655B">
        <w:rPr>
          <w:kern w:val="0"/>
          <w:sz w:val="34"/>
          <w:szCs w:val="34"/>
        </w:rPr>
        <w:t>职位专业代码不一致的职位。所学专业未列入专业目录（没有专业代码）的，可选择专业目录中的相近专业报考，所学专业必修课程须与报考职位要求专业的主要课程基本一致，并在资格审核时提供毕业证书、所学专业课程成绩单（须教务处盖章）、院校出具的课</w:t>
      </w:r>
      <w:r w:rsidRPr="001E655B">
        <w:rPr>
          <w:kern w:val="0"/>
          <w:sz w:val="34"/>
          <w:szCs w:val="34"/>
        </w:rPr>
        <w:lastRenderedPageBreak/>
        <w:t>程对比情况说明及毕业院校设置专业的依据等材料。</w:t>
      </w:r>
    </w:p>
    <w:p w:rsidR="00884589" w:rsidRPr="001E655B" w:rsidRDefault="009C1785" w:rsidP="00884589">
      <w:pPr>
        <w:adjustRightInd w:val="0"/>
        <w:spacing w:line="600" w:lineRule="exact"/>
        <w:ind w:firstLineChars="200" w:firstLine="683"/>
        <w:rPr>
          <w:rFonts w:eastAsia="KaiTi_GB2312"/>
          <w:b/>
          <w:kern w:val="0"/>
          <w:sz w:val="34"/>
          <w:szCs w:val="34"/>
        </w:rPr>
      </w:pPr>
      <w:r>
        <w:rPr>
          <w:rFonts w:eastAsia="KaiTi_GB2312" w:hint="eastAsia"/>
          <w:b/>
          <w:kern w:val="0"/>
          <w:sz w:val="34"/>
          <w:szCs w:val="34"/>
        </w:rPr>
        <w:t>2</w:t>
      </w:r>
      <w:r w:rsidR="00884589" w:rsidRPr="001E655B">
        <w:rPr>
          <w:rFonts w:eastAsia="KaiTi_GB2312"/>
          <w:b/>
          <w:kern w:val="0"/>
          <w:sz w:val="34"/>
          <w:szCs w:val="34"/>
        </w:rPr>
        <w:t>．怎样理解</w:t>
      </w:r>
      <w:r w:rsidR="00884589" w:rsidRPr="001E655B">
        <w:rPr>
          <w:rFonts w:eastAsia="KaiTi_GB2312"/>
          <w:b/>
          <w:kern w:val="0"/>
          <w:sz w:val="34"/>
          <w:szCs w:val="34"/>
        </w:rPr>
        <w:t>“</w:t>
      </w:r>
      <w:r w:rsidR="00884589" w:rsidRPr="001E655B">
        <w:rPr>
          <w:rFonts w:eastAsia="KaiTi_GB2312"/>
          <w:b/>
          <w:kern w:val="0"/>
          <w:sz w:val="34"/>
          <w:szCs w:val="34"/>
        </w:rPr>
        <w:t>学历</w:t>
      </w:r>
      <w:r w:rsidR="00884589" w:rsidRPr="001E655B">
        <w:rPr>
          <w:rFonts w:eastAsia="KaiTi_GB2312"/>
          <w:b/>
          <w:kern w:val="0"/>
          <w:sz w:val="34"/>
          <w:szCs w:val="34"/>
        </w:rPr>
        <w:t>”</w:t>
      </w:r>
      <w:r w:rsidR="00884589" w:rsidRPr="001E655B">
        <w:rPr>
          <w:rFonts w:eastAsia="KaiTi_GB2312"/>
          <w:b/>
          <w:kern w:val="0"/>
          <w:sz w:val="34"/>
          <w:szCs w:val="34"/>
        </w:rPr>
        <w:t>、</w:t>
      </w:r>
      <w:r w:rsidR="00884589" w:rsidRPr="001E655B">
        <w:rPr>
          <w:rFonts w:eastAsia="KaiTi_GB2312"/>
          <w:b/>
          <w:kern w:val="0"/>
          <w:sz w:val="34"/>
          <w:szCs w:val="34"/>
        </w:rPr>
        <w:t>“</w:t>
      </w:r>
      <w:r w:rsidR="00884589" w:rsidRPr="001E655B">
        <w:rPr>
          <w:rFonts w:eastAsia="KaiTi_GB2312"/>
          <w:b/>
          <w:kern w:val="0"/>
          <w:sz w:val="34"/>
          <w:szCs w:val="34"/>
        </w:rPr>
        <w:t>学位</w:t>
      </w:r>
      <w:r w:rsidR="00884589" w:rsidRPr="001E655B">
        <w:rPr>
          <w:rFonts w:eastAsia="KaiTi_GB2312"/>
          <w:b/>
          <w:kern w:val="0"/>
          <w:sz w:val="34"/>
          <w:szCs w:val="34"/>
        </w:rPr>
        <w:t>”</w:t>
      </w:r>
      <w:r w:rsidR="00884589" w:rsidRPr="001E655B">
        <w:rPr>
          <w:rFonts w:eastAsia="KaiTi_GB2312"/>
          <w:b/>
          <w:kern w:val="0"/>
          <w:sz w:val="34"/>
          <w:szCs w:val="34"/>
        </w:rPr>
        <w:t>要求？</w:t>
      </w:r>
      <w:r w:rsidR="00884589" w:rsidRPr="001E655B">
        <w:rPr>
          <w:rFonts w:eastAsia="KaiTi_GB2312"/>
          <w:b/>
          <w:kern w:val="0"/>
          <w:sz w:val="34"/>
          <w:szCs w:val="34"/>
        </w:rPr>
        <w:t xml:space="preserve"> </w:t>
      </w:r>
    </w:p>
    <w:p w:rsidR="0069534F" w:rsidRDefault="00884589" w:rsidP="009C1785">
      <w:pPr>
        <w:ind w:firstLine="680"/>
        <w:rPr>
          <w:kern w:val="0"/>
          <w:sz w:val="34"/>
          <w:szCs w:val="34"/>
        </w:rPr>
      </w:pPr>
      <w:r w:rsidRPr="001E655B">
        <w:rPr>
          <w:sz w:val="34"/>
          <w:szCs w:val="34"/>
        </w:rPr>
        <w:t>报考者</w:t>
      </w:r>
      <w:r w:rsidRPr="001E655B">
        <w:rPr>
          <w:kern w:val="0"/>
          <w:sz w:val="34"/>
          <w:szCs w:val="34"/>
        </w:rPr>
        <w:t>应具备与</w:t>
      </w:r>
      <w:r w:rsidR="00031163">
        <w:rPr>
          <w:rFonts w:hint="eastAsia"/>
          <w:kern w:val="0"/>
          <w:sz w:val="34"/>
          <w:szCs w:val="34"/>
        </w:rPr>
        <w:t>遴选</w:t>
      </w:r>
      <w:r w:rsidRPr="001E655B">
        <w:rPr>
          <w:kern w:val="0"/>
          <w:sz w:val="34"/>
          <w:szCs w:val="34"/>
        </w:rPr>
        <w:t>职位所要求专业一致的学历学位，用符合</w:t>
      </w:r>
      <w:r w:rsidR="009C1785">
        <w:rPr>
          <w:rFonts w:hint="eastAsia"/>
          <w:kern w:val="0"/>
          <w:sz w:val="34"/>
          <w:szCs w:val="34"/>
        </w:rPr>
        <w:t>遴选</w:t>
      </w:r>
      <w:r w:rsidRPr="001E655B">
        <w:rPr>
          <w:kern w:val="0"/>
          <w:sz w:val="34"/>
          <w:szCs w:val="34"/>
        </w:rPr>
        <w:t>职位条件的学历专业报考，</w:t>
      </w:r>
      <w:r w:rsidRPr="001E655B">
        <w:rPr>
          <w:sz w:val="34"/>
          <w:szCs w:val="34"/>
        </w:rPr>
        <w:t>报考者</w:t>
      </w:r>
      <w:r w:rsidRPr="001E655B">
        <w:rPr>
          <w:kern w:val="0"/>
          <w:sz w:val="34"/>
          <w:szCs w:val="34"/>
        </w:rPr>
        <w:t>所学专业按所获毕业证书上的专业名称为准。</w:t>
      </w:r>
      <w:r w:rsidR="0061545C">
        <w:rPr>
          <w:kern w:val="0"/>
          <w:sz w:val="34"/>
          <w:szCs w:val="34"/>
        </w:rPr>
        <w:t>遴选</w:t>
      </w:r>
      <w:r w:rsidRPr="001E655B">
        <w:rPr>
          <w:kern w:val="0"/>
          <w:sz w:val="34"/>
          <w:szCs w:val="34"/>
        </w:rPr>
        <w:t>职位没有要求学位的，</w:t>
      </w:r>
      <w:r w:rsidRPr="001E655B">
        <w:rPr>
          <w:sz w:val="34"/>
          <w:szCs w:val="34"/>
        </w:rPr>
        <w:t>报考者</w:t>
      </w:r>
      <w:r w:rsidRPr="001E655B">
        <w:rPr>
          <w:kern w:val="0"/>
          <w:sz w:val="34"/>
          <w:szCs w:val="34"/>
        </w:rPr>
        <w:t>是否取得学位不影响报考。学位种类不能作为报考专业的依据</w:t>
      </w:r>
      <w:r w:rsidR="001241D0">
        <w:rPr>
          <w:rFonts w:hint="eastAsia"/>
          <w:kern w:val="0"/>
          <w:sz w:val="34"/>
          <w:szCs w:val="34"/>
        </w:rPr>
        <w:t>。</w:t>
      </w:r>
    </w:p>
    <w:p w:rsidR="00884589" w:rsidRPr="001E655B" w:rsidRDefault="0061545C" w:rsidP="00884589">
      <w:pPr>
        <w:adjustRightInd w:val="0"/>
        <w:spacing w:line="600" w:lineRule="exact"/>
        <w:ind w:firstLineChars="200" w:firstLine="683"/>
        <w:rPr>
          <w:rFonts w:eastAsia="KaiTi_GB2312"/>
          <w:b/>
          <w:kern w:val="0"/>
          <w:sz w:val="34"/>
          <w:szCs w:val="34"/>
        </w:rPr>
      </w:pPr>
      <w:r>
        <w:rPr>
          <w:rFonts w:eastAsia="KaiTi_GB2312" w:hint="eastAsia"/>
          <w:b/>
          <w:kern w:val="0"/>
          <w:sz w:val="34"/>
          <w:szCs w:val="34"/>
        </w:rPr>
        <w:t>3</w:t>
      </w:r>
      <w:r w:rsidR="00884589" w:rsidRPr="001E655B">
        <w:rPr>
          <w:rFonts w:eastAsia="KaiTi_GB2312"/>
          <w:b/>
          <w:kern w:val="0"/>
          <w:sz w:val="34"/>
          <w:szCs w:val="34"/>
        </w:rPr>
        <w:t>．报考者最高学历专业与</w:t>
      </w:r>
      <w:r>
        <w:rPr>
          <w:rFonts w:eastAsia="KaiTi_GB2312"/>
          <w:b/>
          <w:kern w:val="0"/>
          <w:sz w:val="34"/>
          <w:szCs w:val="34"/>
        </w:rPr>
        <w:t>遴选</w:t>
      </w:r>
      <w:r w:rsidR="00884589" w:rsidRPr="001E655B">
        <w:rPr>
          <w:rFonts w:eastAsia="KaiTi_GB2312"/>
          <w:b/>
          <w:kern w:val="0"/>
          <w:sz w:val="34"/>
          <w:szCs w:val="34"/>
        </w:rPr>
        <w:t>职位要求的学历专业不同，可否用非最高学历专业报考？</w:t>
      </w:r>
    </w:p>
    <w:p w:rsidR="00884589" w:rsidRDefault="00884589" w:rsidP="0061545C">
      <w:pPr>
        <w:adjustRightInd w:val="0"/>
        <w:spacing w:line="600" w:lineRule="exact"/>
        <w:ind w:firstLineChars="200" w:firstLine="680"/>
        <w:rPr>
          <w:kern w:val="0"/>
          <w:sz w:val="34"/>
          <w:szCs w:val="34"/>
        </w:rPr>
      </w:pPr>
      <w:r w:rsidRPr="001E655B">
        <w:rPr>
          <w:kern w:val="0"/>
          <w:sz w:val="34"/>
          <w:szCs w:val="34"/>
        </w:rPr>
        <w:t>可以用非最高学历专业报考。以非最高学历专业报考的，须提供符合</w:t>
      </w:r>
      <w:r w:rsidR="0061545C">
        <w:rPr>
          <w:kern w:val="0"/>
          <w:sz w:val="34"/>
          <w:szCs w:val="34"/>
        </w:rPr>
        <w:t>遴选</w:t>
      </w:r>
      <w:r w:rsidRPr="001E655B">
        <w:rPr>
          <w:kern w:val="0"/>
          <w:sz w:val="34"/>
          <w:szCs w:val="34"/>
        </w:rPr>
        <w:t>职位专业要求的毕业证书、学位证书以及职位要求的其他资格条件的证明材料。</w:t>
      </w:r>
    </w:p>
    <w:p w:rsidR="00884589" w:rsidRPr="001E655B" w:rsidRDefault="0061545C" w:rsidP="00884589">
      <w:pPr>
        <w:adjustRightInd w:val="0"/>
        <w:spacing w:line="600" w:lineRule="exact"/>
        <w:ind w:firstLineChars="200" w:firstLine="683"/>
        <w:rPr>
          <w:rFonts w:eastAsia="KaiTi_GB2312"/>
          <w:b/>
          <w:kern w:val="0"/>
          <w:sz w:val="34"/>
          <w:szCs w:val="34"/>
        </w:rPr>
      </w:pPr>
      <w:r>
        <w:rPr>
          <w:rFonts w:eastAsia="KaiTi_GB2312" w:hint="eastAsia"/>
          <w:b/>
          <w:kern w:val="0"/>
          <w:sz w:val="34"/>
          <w:szCs w:val="34"/>
        </w:rPr>
        <w:t>4</w:t>
      </w:r>
      <w:r w:rsidR="00884589" w:rsidRPr="001E655B">
        <w:rPr>
          <w:rFonts w:eastAsia="KaiTi_GB2312"/>
          <w:b/>
          <w:kern w:val="0"/>
          <w:sz w:val="34"/>
          <w:szCs w:val="34"/>
        </w:rPr>
        <w:t>．如何理解</w:t>
      </w:r>
      <w:r w:rsidR="00884589" w:rsidRPr="001E655B">
        <w:rPr>
          <w:rFonts w:eastAsia="KaiTi_GB2312"/>
          <w:b/>
          <w:kern w:val="0"/>
          <w:sz w:val="34"/>
          <w:szCs w:val="34"/>
        </w:rPr>
        <w:t>“</w:t>
      </w:r>
      <w:r w:rsidR="00884589" w:rsidRPr="00884589">
        <w:rPr>
          <w:rFonts w:eastAsia="KaiTi_GB2312" w:hint="eastAsia"/>
          <w:b/>
          <w:kern w:val="0"/>
          <w:sz w:val="34"/>
          <w:szCs w:val="34"/>
        </w:rPr>
        <w:t>遴选转任后</w:t>
      </w:r>
      <w:r w:rsidR="00884589" w:rsidRPr="001E655B">
        <w:rPr>
          <w:rFonts w:eastAsia="KaiTi_GB2312"/>
          <w:b/>
          <w:kern w:val="0"/>
          <w:sz w:val="34"/>
          <w:szCs w:val="34"/>
        </w:rPr>
        <w:t>即构成回避关系</w:t>
      </w:r>
      <w:r w:rsidR="00884589" w:rsidRPr="001E655B">
        <w:rPr>
          <w:rFonts w:eastAsia="KaiTi_GB2312"/>
          <w:b/>
          <w:kern w:val="0"/>
          <w:sz w:val="34"/>
          <w:szCs w:val="34"/>
        </w:rPr>
        <w:t>”</w:t>
      </w:r>
      <w:r w:rsidR="00884589" w:rsidRPr="001E655B">
        <w:rPr>
          <w:rFonts w:eastAsia="KaiTi_GB2312"/>
          <w:b/>
          <w:kern w:val="0"/>
          <w:sz w:val="34"/>
          <w:szCs w:val="34"/>
        </w:rPr>
        <w:t>的职位</w:t>
      </w:r>
      <w:r w:rsidR="00884589" w:rsidRPr="001E655B">
        <w:rPr>
          <w:rFonts w:eastAsia="KaiTi_GB2312"/>
          <w:b/>
          <w:kern w:val="0"/>
          <w:sz w:val="34"/>
          <w:szCs w:val="34"/>
        </w:rPr>
        <w:t>?</w:t>
      </w:r>
    </w:p>
    <w:p w:rsidR="00884589" w:rsidRDefault="00884589" w:rsidP="00884589">
      <w:pPr>
        <w:ind w:firstLine="680"/>
        <w:rPr>
          <w:kern w:val="0"/>
          <w:sz w:val="34"/>
          <w:szCs w:val="34"/>
        </w:rPr>
      </w:pPr>
      <w:r w:rsidRPr="001E655B">
        <w:rPr>
          <w:kern w:val="0"/>
          <w:sz w:val="34"/>
          <w:szCs w:val="34"/>
        </w:rPr>
        <w:t>根据</w:t>
      </w:r>
      <w:r w:rsidRPr="007942B4">
        <w:rPr>
          <w:kern w:val="0"/>
          <w:sz w:val="34"/>
          <w:szCs w:val="34"/>
        </w:rPr>
        <w:t>《</w:t>
      </w:r>
      <w:r w:rsidRPr="001E655B">
        <w:rPr>
          <w:kern w:val="0"/>
          <w:sz w:val="34"/>
          <w:szCs w:val="34"/>
        </w:rPr>
        <w:t>公务员法</w:t>
      </w:r>
      <w:r w:rsidRPr="007942B4">
        <w:rPr>
          <w:kern w:val="0"/>
          <w:sz w:val="34"/>
          <w:szCs w:val="34"/>
        </w:rPr>
        <w:t>》</w:t>
      </w:r>
      <w:r w:rsidRPr="001E655B">
        <w:rPr>
          <w:kern w:val="0"/>
          <w:sz w:val="34"/>
          <w:szCs w:val="34"/>
        </w:rPr>
        <w:t>第七十四条规定：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w:t>
      </w:r>
    </w:p>
    <w:p w:rsidR="00884589" w:rsidRPr="00884589" w:rsidRDefault="00884589" w:rsidP="00884589">
      <w:pPr>
        <w:ind w:firstLine="680"/>
        <w:rPr>
          <w:kern w:val="0"/>
          <w:sz w:val="34"/>
          <w:szCs w:val="34"/>
        </w:rPr>
      </w:pPr>
      <w:r w:rsidRPr="001E655B">
        <w:rPr>
          <w:kern w:val="0"/>
          <w:sz w:val="34"/>
          <w:szCs w:val="34"/>
        </w:rPr>
        <w:t>根据</w:t>
      </w:r>
      <w:r w:rsidRPr="007942B4">
        <w:rPr>
          <w:kern w:val="0"/>
          <w:sz w:val="34"/>
          <w:szCs w:val="34"/>
        </w:rPr>
        <w:t>《公务员回避规定》</w:t>
      </w:r>
      <w:r w:rsidRPr="00884589">
        <w:rPr>
          <w:rFonts w:hint="eastAsia"/>
          <w:kern w:val="0"/>
          <w:sz w:val="34"/>
          <w:szCs w:val="34"/>
        </w:rPr>
        <w:t>第五条</w:t>
      </w:r>
      <w:r w:rsidRPr="001E655B">
        <w:rPr>
          <w:kern w:val="0"/>
          <w:sz w:val="34"/>
          <w:szCs w:val="34"/>
        </w:rPr>
        <w:t>规定</w:t>
      </w:r>
      <w:r>
        <w:rPr>
          <w:rFonts w:hint="eastAsia"/>
          <w:kern w:val="0"/>
          <w:sz w:val="34"/>
          <w:szCs w:val="34"/>
        </w:rPr>
        <w:t>：</w:t>
      </w:r>
      <w:r w:rsidRPr="00884589">
        <w:rPr>
          <w:rFonts w:hint="eastAsia"/>
          <w:kern w:val="0"/>
          <w:sz w:val="34"/>
          <w:szCs w:val="34"/>
        </w:rPr>
        <w:t>公务员凡有下列亲属关系的，不得在同一机关双方直接隶属于同一领导人员的职位或者有直接上下级领导关系的职位工作，也不得在其中一方担任领导职务的机关从事组织、人事、纪检、监察、审计和财务工作：</w:t>
      </w:r>
    </w:p>
    <w:p w:rsidR="00884589" w:rsidRPr="00884589" w:rsidRDefault="00884589" w:rsidP="00884589">
      <w:pPr>
        <w:rPr>
          <w:kern w:val="0"/>
          <w:sz w:val="34"/>
          <w:szCs w:val="34"/>
        </w:rPr>
      </w:pPr>
      <w:r w:rsidRPr="00884589">
        <w:rPr>
          <w:rFonts w:hint="eastAsia"/>
          <w:kern w:val="0"/>
          <w:sz w:val="34"/>
          <w:szCs w:val="34"/>
        </w:rPr>
        <w:lastRenderedPageBreak/>
        <w:t xml:space="preserve">　　（一）夫妻关系；</w:t>
      </w:r>
    </w:p>
    <w:p w:rsidR="00884589" w:rsidRPr="00884589" w:rsidRDefault="00884589" w:rsidP="00884589">
      <w:pPr>
        <w:rPr>
          <w:kern w:val="0"/>
          <w:sz w:val="34"/>
          <w:szCs w:val="34"/>
        </w:rPr>
      </w:pPr>
      <w:r w:rsidRPr="00884589">
        <w:rPr>
          <w:rFonts w:hint="eastAsia"/>
          <w:kern w:val="0"/>
          <w:sz w:val="34"/>
          <w:szCs w:val="34"/>
        </w:rPr>
        <w:t xml:space="preserve">　　（二）直系血亲关系，包括祖父母、外祖父母、父母、子女、孙子女、外孙子女；</w:t>
      </w:r>
    </w:p>
    <w:p w:rsidR="00884589" w:rsidRPr="00884589" w:rsidRDefault="00884589" w:rsidP="00884589">
      <w:pPr>
        <w:rPr>
          <w:kern w:val="0"/>
          <w:sz w:val="34"/>
          <w:szCs w:val="34"/>
        </w:rPr>
      </w:pPr>
      <w:r w:rsidRPr="00884589">
        <w:rPr>
          <w:rFonts w:hint="eastAsia"/>
          <w:kern w:val="0"/>
          <w:sz w:val="34"/>
          <w:szCs w:val="34"/>
        </w:rPr>
        <w:t xml:space="preserve">　　（三）三代以内旁系血亲关系，包括伯叔姑舅姨、兄弟姐妹、堂兄弟姐妹、表兄弟姐妹、侄子女、甥子女；</w:t>
      </w:r>
    </w:p>
    <w:p w:rsidR="00884589" w:rsidRPr="00884589" w:rsidRDefault="00884589" w:rsidP="00884589">
      <w:pPr>
        <w:rPr>
          <w:kern w:val="0"/>
          <w:sz w:val="34"/>
          <w:szCs w:val="34"/>
        </w:rPr>
      </w:pPr>
      <w:r w:rsidRPr="00884589">
        <w:rPr>
          <w:rFonts w:hint="eastAsia"/>
          <w:kern w:val="0"/>
          <w:sz w:val="34"/>
          <w:szCs w:val="34"/>
        </w:rPr>
        <w:t xml:space="preserve">　　（四）近姻亲关系，包括配偶的父母、配偶的兄弟姐妹及其配偶、子女的配偶及子女配偶的父母、三代以内旁系血亲的配偶。</w:t>
      </w:r>
    </w:p>
    <w:p w:rsidR="00884589" w:rsidRPr="00884589" w:rsidRDefault="00884589" w:rsidP="00884589">
      <w:pPr>
        <w:rPr>
          <w:kern w:val="0"/>
          <w:sz w:val="34"/>
          <w:szCs w:val="34"/>
        </w:rPr>
      </w:pPr>
      <w:r w:rsidRPr="00884589">
        <w:rPr>
          <w:rFonts w:hint="eastAsia"/>
          <w:kern w:val="0"/>
          <w:sz w:val="34"/>
          <w:szCs w:val="34"/>
        </w:rPr>
        <w:t xml:space="preserve">　　本规定所列亲属关系，包括法律规定的拟制血亲关系。</w:t>
      </w:r>
    </w:p>
    <w:p w:rsidR="00884589" w:rsidRPr="00884589" w:rsidRDefault="00884589" w:rsidP="00884589">
      <w:pPr>
        <w:rPr>
          <w:kern w:val="0"/>
          <w:sz w:val="34"/>
          <w:szCs w:val="34"/>
        </w:rPr>
      </w:pPr>
      <w:r w:rsidRPr="00884589">
        <w:rPr>
          <w:rFonts w:hint="eastAsia"/>
          <w:kern w:val="0"/>
          <w:sz w:val="34"/>
          <w:szCs w:val="34"/>
        </w:rPr>
        <w:t xml:space="preserve">　　本规定所称直接隶属，是指具有直接上下级领导关系；同一领导人员，包括同一级领导班子成员；直接上下级领导关系，包括上一级正副职与下一级正副职之间的领导关系。</w:t>
      </w:r>
    </w:p>
    <w:p w:rsidR="00884589" w:rsidRDefault="00522796" w:rsidP="00AE5C45">
      <w:pPr>
        <w:ind w:firstLine="690"/>
        <w:rPr>
          <w:kern w:val="0"/>
          <w:sz w:val="34"/>
          <w:szCs w:val="34"/>
        </w:rPr>
      </w:pPr>
      <w:r w:rsidRPr="001E655B">
        <w:rPr>
          <w:kern w:val="0"/>
          <w:sz w:val="34"/>
          <w:szCs w:val="34"/>
        </w:rPr>
        <w:t>根据</w:t>
      </w:r>
      <w:r w:rsidRPr="007942B4">
        <w:rPr>
          <w:kern w:val="0"/>
          <w:sz w:val="34"/>
          <w:szCs w:val="34"/>
        </w:rPr>
        <w:t>《公务员回避规定》</w:t>
      </w:r>
      <w:r w:rsidR="00884589" w:rsidRPr="00884589">
        <w:rPr>
          <w:rFonts w:hint="eastAsia"/>
          <w:kern w:val="0"/>
          <w:sz w:val="34"/>
          <w:szCs w:val="34"/>
        </w:rPr>
        <w:t>第六条</w:t>
      </w:r>
      <w:r w:rsidR="00884589" w:rsidRPr="001E655B">
        <w:rPr>
          <w:kern w:val="0"/>
          <w:sz w:val="34"/>
          <w:szCs w:val="34"/>
        </w:rPr>
        <w:t>规定</w:t>
      </w:r>
      <w:r w:rsidR="00884589">
        <w:rPr>
          <w:rFonts w:hint="eastAsia"/>
          <w:kern w:val="0"/>
          <w:sz w:val="34"/>
          <w:szCs w:val="34"/>
        </w:rPr>
        <w:t>：</w:t>
      </w:r>
      <w:r w:rsidR="00884589" w:rsidRPr="00884589">
        <w:rPr>
          <w:rFonts w:hint="eastAsia"/>
          <w:kern w:val="0"/>
          <w:sz w:val="34"/>
          <w:szCs w:val="34"/>
        </w:rPr>
        <w:t>有第五条所列亲属关系的，不得以录用、调任、聘任、</w:t>
      </w:r>
      <w:r w:rsidR="00884589" w:rsidRPr="008D0974">
        <w:rPr>
          <w:rFonts w:hint="eastAsia"/>
          <w:b/>
          <w:kern w:val="0"/>
          <w:sz w:val="34"/>
          <w:szCs w:val="34"/>
        </w:rPr>
        <w:t>转任</w:t>
      </w:r>
      <w:r w:rsidR="00884589" w:rsidRPr="00884589">
        <w:rPr>
          <w:rFonts w:hint="eastAsia"/>
          <w:kern w:val="0"/>
          <w:sz w:val="34"/>
          <w:szCs w:val="34"/>
        </w:rPr>
        <w:t>等方式到其中一方担任领导成员的机关工作。</w:t>
      </w:r>
    </w:p>
    <w:p w:rsidR="00AE5C45" w:rsidRPr="001E655B" w:rsidRDefault="001241D0" w:rsidP="00AE5C45">
      <w:pPr>
        <w:adjustRightInd w:val="0"/>
        <w:spacing w:line="600" w:lineRule="exact"/>
        <w:ind w:firstLineChars="200" w:firstLine="683"/>
        <w:rPr>
          <w:rFonts w:eastAsia="KaiTi_GB2312"/>
          <w:b/>
          <w:kern w:val="0"/>
          <w:sz w:val="34"/>
          <w:szCs w:val="34"/>
        </w:rPr>
      </w:pPr>
      <w:r>
        <w:rPr>
          <w:rFonts w:eastAsia="KaiTi_GB2312" w:hint="eastAsia"/>
          <w:b/>
          <w:kern w:val="0"/>
          <w:sz w:val="34"/>
          <w:szCs w:val="34"/>
        </w:rPr>
        <w:t>5</w:t>
      </w:r>
      <w:r w:rsidR="00AE5C45" w:rsidRPr="001E655B">
        <w:rPr>
          <w:rFonts w:eastAsia="KaiTi_GB2312"/>
          <w:b/>
          <w:kern w:val="0"/>
          <w:sz w:val="34"/>
          <w:szCs w:val="34"/>
        </w:rPr>
        <w:t>．考察时需要对报考者进行资格复审吗？</w:t>
      </w:r>
    </w:p>
    <w:p w:rsidR="00AE5C45" w:rsidRPr="00AE5C45" w:rsidRDefault="005234E1" w:rsidP="00AE5C45">
      <w:pPr>
        <w:ind w:firstLine="690"/>
        <w:rPr>
          <w:kern w:val="0"/>
          <w:sz w:val="34"/>
          <w:szCs w:val="34"/>
        </w:rPr>
      </w:pPr>
      <w:r>
        <w:rPr>
          <w:rFonts w:hint="eastAsia"/>
          <w:kern w:val="0"/>
          <w:sz w:val="34"/>
          <w:szCs w:val="34"/>
        </w:rPr>
        <w:t>转任</w:t>
      </w:r>
      <w:r w:rsidR="00AE5C45" w:rsidRPr="001E655B">
        <w:rPr>
          <w:kern w:val="0"/>
          <w:sz w:val="34"/>
          <w:szCs w:val="34"/>
        </w:rPr>
        <w:t>考察是对</w:t>
      </w:r>
      <w:r w:rsidR="00AE5C45" w:rsidRPr="001E655B">
        <w:rPr>
          <w:sz w:val="34"/>
          <w:szCs w:val="34"/>
        </w:rPr>
        <w:t>报考者</w:t>
      </w:r>
      <w:r w:rsidR="00AE5C45" w:rsidRPr="001E655B">
        <w:rPr>
          <w:kern w:val="0"/>
          <w:sz w:val="34"/>
          <w:szCs w:val="34"/>
        </w:rPr>
        <w:t>资格条件认定核实的关键环节，需要对</w:t>
      </w:r>
      <w:r w:rsidR="00AE5C45" w:rsidRPr="001E655B">
        <w:rPr>
          <w:sz w:val="34"/>
          <w:szCs w:val="34"/>
        </w:rPr>
        <w:t>报考者</w:t>
      </w:r>
      <w:r w:rsidR="00AE5C45" w:rsidRPr="001E655B">
        <w:rPr>
          <w:kern w:val="0"/>
          <w:sz w:val="34"/>
          <w:szCs w:val="34"/>
        </w:rPr>
        <w:t>进行资格复审。考察阶段资格复审，主要是核实考察对象是否符合规定的报考资格条件，提供的报考信息和相关材料是否与真实经历背景相一致，是否具有报考回避的情形等方面的情况。</w:t>
      </w:r>
      <w:r w:rsidR="00AE5C45" w:rsidRPr="001E655B">
        <w:rPr>
          <w:sz w:val="34"/>
          <w:szCs w:val="34"/>
        </w:rPr>
        <w:t>资格审查贯穿</w:t>
      </w:r>
      <w:r w:rsidR="0061545C">
        <w:rPr>
          <w:sz w:val="34"/>
          <w:szCs w:val="34"/>
        </w:rPr>
        <w:t>遴选</w:t>
      </w:r>
      <w:r w:rsidR="00AE5C45" w:rsidRPr="001E655B">
        <w:rPr>
          <w:sz w:val="34"/>
          <w:szCs w:val="34"/>
        </w:rPr>
        <w:t>工作全过程。</w:t>
      </w:r>
    </w:p>
    <w:sectPr w:rsidR="00AE5C45" w:rsidRPr="00AE5C45" w:rsidSect="0069534F">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D98" w:rsidRPr="00B65DBF" w:rsidRDefault="00722D98" w:rsidP="00884589">
      <w:pPr>
        <w:rPr>
          <w:szCs w:val="22"/>
        </w:rPr>
      </w:pPr>
      <w:r>
        <w:separator/>
      </w:r>
    </w:p>
  </w:endnote>
  <w:endnote w:type="continuationSeparator" w:id="1">
    <w:p w:rsidR="00722D98" w:rsidRPr="00B65DBF" w:rsidRDefault="00722D98" w:rsidP="00884589">
      <w:pPr>
        <w:rPr>
          <w:szCs w:val="2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altName w:val="FangSong_GB2312"/>
    <w:panose1 w:val="02010609060101010101"/>
    <w:charset w:val="00"/>
    <w:family w:val="roman"/>
    <w:notTrueType/>
    <w:pitch w:val="default"/>
    <w:sig w:usb0="00000000" w:usb1="00000000" w:usb2="00000000" w:usb3="00000000" w:csb0="00000000" w:csb1="00000000"/>
  </w:font>
  <w:font w:name="FZXiaoBiaoSong-B05S">
    <w:panose1 w:val="03000509000000000000"/>
    <w:charset w:val="86"/>
    <w:family w:val="script"/>
    <w:pitch w:val="fixed"/>
    <w:sig w:usb0="00000001" w:usb1="080E0000" w:usb2="00000010" w:usb3="00000000" w:csb0="00040000" w:csb1="00000000"/>
  </w:font>
  <w:font w:name="STZhongsong">
    <w:panose1 w:val="02010600040101010101"/>
    <w:charset w:val="00"/>
    <w:family w:val="roman"/>
    <w:notTrueType/>
    <w:pitch w:val="default"/>
    <w:sig w:usb0="00000000" w:usb1="00000000" w:usb2="00000000" w:usb3="00000000" w:csb0="00000000" w:csb1="00000000"/>
  </w:font>
  <w:font w:name="KaiTi_GB2312">
    <w:altName w:val="KaiTi_GB2312"/>
    <w:panose1 w:val="0201060903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D98" w:rsidRPr="00B65DBF" w:rsidRDefault="00722D98" w:rsidP="00884589">
      <w:pPr>
        <w:rPr>
          <w:szCs w:val="22"/>
        </w:rPr>
      </w:pPr>
      <w:r>
        <w:separator/>
      </w:r>
    </w:p>
  </w:footnote>
  <w:footnote w:type="continuationSeparator" w:id="1">
    <w:p w:rsidR="00722D98" w:rsidRPr="00B65DBF" w:rsidRDefault="00722D98" w:rsidP="00884589">
      <w:pPr>
        <w:rPr>
          <w:szCs w:val="2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4589"/>
    <w:rsid w:val="00031163"/>
    <w:rsid w:val="00103E1B"/>
    <w:rsid w:val="00111821"/>
    <w:rsid w:val="001241D0"/>
    <w:rsid w:val="00175D8F"/>
    <w:rsid w:val="002438C5"/>
    <w:rsid w:val="00310C73"/>
    <w:rsid w:val="004913B5"/>
    <w:rsid w:val="004D62F5"/>
    <w:rsid w:val="00522796"/>
    <w:rsid w:val="005234E1"/>
    <w:rsid w:val="00614BD8"/>
    <w:rsid w:val="0061545C"/>
    <w:rsid w:val="0069534F"/>
    <w:rsid w:val="00722D98"/>
    <w:rsid w:val="00884589"/>
    <w:rsid w:val="008D0974"/>
    <w:rsid w:val="009C1785"/>
    <w:rsid w:val="00AE4F58"/>
    <w:rsid w:val="00AE5C45"/>
    <w:rsid w:val="00B1170A"/>
    <w:rsid w:val="00CE0A07"/>
    <w:rsid w:val="00CE1E7B"/>
    <w:rsid w:val="00CF33D3"/>
    <w:rsid w:val="00DB6B15"/>
    <w:rsid w:val="00DD5371"/>
    <w:rsid w:val="00F239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589"/>
    <w:pPr>
      <w:widowControl w:val="0"/>
      <w:jc w:val="both"/>
    </w:pPr>
    <w:rPr>
      <w:rFonts w:ascii="Times New Roman" w:eastAsia="FangSong_GB2312"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4589"/>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3"/>
    <w:uiPriority w:val="99"/>
    <w:semiHidden/>
    <w:rsid w:val="00884589"/>
    <w:rPr>
      <w:sz w:val="18"/>
      <w:szCs w:val="18"/>
    </w:rPr>
  </w:style>
  <w:style w:type="paragraph" w:styleId="a4">
    <w:name w:val="footer"/>
    <w:basedOn w:val="a"/>
    <w:link w:val="Char0"/>
    <w:uiPriority w:val="99"/>
    <w:semiHidden/>
    <w:unhideWhenUsed/>
    <w:rsid w:val="00884589"/>
    <w:pPr>
      <w:tabs>
        <w:tab w:val="center" w:pos="4513"/>
        <w:tab w:val="right" w:pos="9026"/>
      </w:tabs>
      <w:snapToGrid w:val="0"/>
      <w:jc w:val="left"/>
    </w:pPr>
    <w:rPr>
      <w:sz w:val="18"/>
      <w:szCs w:val="18"/>
    </w:rPr>
  </w:style>
  <w:style w:type="character" w:customStyle="1" w:styleId="Char0">
    <w:name w:val="页脚 Char"/>
    <w:basedOn w:val="a0"/>
    <w:link w:val="a4"/>
    <w:uiPriority w:val="99"/>
    <w:semiHidden/>
    <w:rsid w:val="00884589"/>
    <w:rPr>
      <w:sz w:val="18"/>
      <w:szCs w:val="18"/>
    </w:rPr>
  </w:style>
  <w:style w:type="paragraph" w:customStyle="1" w:styleId="Char1">
    <w:name w:val="Char"/>
    <w:basedOn w:val="a"/>
    <w:qFormat/>
    <w:rsid w:val="00884589"/>
    <w:pPr>
      <w:widowControl/>
      <w:spacing w:after="160" w:line="240" w:lineRule="exact"/>
      <w:jc w:val="left"/>
    </w:pPr>
    <w:rPr>
      <w:szCs w:val="22"/>
    </w:rPr>
  </w:style>
</w:styles>
</file>

<file path=word/webSettings.xml><?xml version="1.0" encoding="utf-8"?>
<w:webSettings xmlns:r="http://schemas.openxmlformats.org/officeDocument/2006/relationships" xmlns:w="http://schemas.openxmlformats.org/wordprocessingml/2006/main">
  <w:divs>
    <w:div w:id="32161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cp:lastPrinted>2021-08-18T00:53:00Z</cp:lastPrinted>
  <dcterms:created xsi:type="dcterms:W3CDTF">2021-08-17T07:18:00Z</dcterms:created>
  <dcterms:modified xsi:type="dcterms:W3CDTF">2021-08-20T09:35:00Z</dcterms:modified>
</cp:coreProperties>
</file>